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1AA2" w:rsidRDefault="00A01AA2" w:rsidP="00A01AA2">
      <w:pPr>
        <w:spacing w:line="360" w:lineRule="auto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Пояснювальна записка</w:t>
      </w:r>
    </w:p>
    <w:p w:rsidR="00A01AA2" w:rsidRPr="00185BF5" w:rsidRDefault="00A01AA2" w:rsidP="00A01AA2">
      <w:pPr>
        <w:spacing w:line="360" w:lineRule="auto"/>
        <w:jc w:val="center"/>
        <w:rPr>
          <w:b/>
          <w:sz w:val="28"/>
          <w:szCs w:val="28"/>
          <w:lang w:val="uk-UA"/>
        </w:rPr>
      </w:pPr>
    </w:p>
    <w:p w:rsidR="00EF2671" w:rsidRPr="00AF7AEA" w:rsidRDefault="00185BF5" w:rsidP="00A01AA2">
      <w:pPr>
        <w:spacing w:line="360" w:lineRule="auto"/>
        <w:ind w:firstLine="567"/>
        <w:jc w:val="both"/>
        <w:rPr>
          <w:sz w:val="28"/>
          <w:szCs w:val="28"/>
          <w:lang w:val="uk-UA"/>
        </w:rPr>
      </w:pPr>
      <w:r w:rsidRPr="00AF7AEA">
        <w:rPr>
          <w:sz w:val="28"/>
          <w:szCs w:val="28"/>
          <w:lang w:val="uk-UA"/>
        </w:rPr>
        <w:t>П</w:t>
      </w:r>
      <w:r w:rsidR="00A01AA2" w:rsidRPr="00AF7AEA">
        <w:rPr>
          <w:sz w:val="28"/>
          <w:szCs w:val="28"/>
          <w:lang w:val="uk-UA"/>
        </w:rPr>
        <w:t>резентація</w:t>
      </w:r>
      <w:r w:rsidRPr="00AF7AEA">
        <w:rPr>
          <w:sz w:val="28"/>
          <w:szCs w:val="28"/>
          <w:lang w:val="uk-UA"/>
        </w:rPr>
        <w:t xml:space="preserve"> «</w:t>
      </w:r>
      <w:r w:rsidR="00A0261F" w:rsidRPr="00AF7AEA">
        <w:rPr>
          <w:sz w:val="28"/>
          <w:szCs w:val="28"/>
          <w:lang w:val="uk-UA"/>
        </w:rPr>
        <w:t>Література рідного краю, серія уроків</w:t>
      </w:r>
      <w:r w:rsidR="00EF2671" w:rsidRPr="00AF7AEA">
        <w:rPr>
          <w:sz w:val="28"/>
          <w:szCs w:val="28"/>
          <w:lang w:val="uk-UA"/>
        </w:rPr>
        <w:t xml:space="preserve">, 7 клас. Засоби творення комічного у прозових творах Ольги Іванівни </w:t>
      </w:r>
      <w:proofErr w:type="spellStart"/>
      <w:r w:rsidR="00EF2671" w:rsidRPr="00AF7AEA">
        <w:rPr>
          <w:sz w:val="28"/>
          <w:szCs w:val="28"/>
          <w:lang w:val="uk-UA"/>
        </w:rPr>
        <w:t>Месеврі</w:t>
      </w:r>
      <w:proofErr w:type="spellEnd"/>
      <w:r w:rsidR="00EF2671" w:rsidRPr="00AF7AEA">
        <w:rPr>
          <w:sz w:val="28"/>
          <w:szCs w:val="28"/>
          <w:lang w:val="uk-UA"/>
        </w:rPr>
        <w:t xml:space="preserve">» </w:t>
      </w:r>
      <w:r w:rsidR="00A0261F" w:rsidRPr="00AF7AEA">
        <w:rPr>
          <w:sz w:val="28"/>
          <w:szCs w:val="28"/>
          <w:lang w:val="uk-UA"/>
        </w:rPr>
        <w:t xml:space="preserve"> </w:t>
      </w:r>
      <w:r w:rsidR="00EF2671" w:rsidRPr="00AF7AEA">
        <w:rPr>
          <w:sz w:val="28"/>
          <w:szCs w:val="28"/>
          <w:lang w:val="uk-UA"/>
        </w:rPr>
        <w:t>призначена</w:t>
      </w:r>
      <w:r w:rsidR="00A01AA2" w:rsidRPr="00AF7AEA">
        <w:rPr>
          <w:sz w:val="28"/>
          <w:szCs w:val="28"/>
          <w:lang w:val="uk-UA"/>
        </w:rPr>
        <w:t xml:space="preserve"> для </w:t>
      </w:r>
      <w:r w:rsidR="00387558" w:rsidRPr="00AF7AEA">
        <w:rPr>
          <w:sz w:val="28"/>
          <w:szCs w:val="28"/>
          <w:lang w:val="uk-UA"/>
        </w:rPr>
        <w:t xml:space="preserve">проведення уроку </w:t>
      </w:r>
      <w:r w:rsidR="00A01AA2" w:rsidRPr="00AF7AEA">
        <w:rPr>
          <w:sz w:val="28"/>
          <w:szCs w:val="28"/>
          <w:lang w:val="uk-UA"/>
        </w:rPr>
        <w:t>літератури рідного краю</w:t>
      </w:r>
      <w:r w:rsidR="00EF2671" w:rsidRPr="00AF7AEA">
        <w:rPr>
          <w:sz w:val="28"/>
          <w:szCs w:val="28"/>
          <w:lang w:val="uk-UA"/>
        </w:rPr>
        <w:t xml:space="preserve"> у 7</w:t>
      </w:r>
      <w:r w:rsidR="00387558" w:rsidRPr="00AF7AEA">
        <w:rPr>
          <w:sz w:val="28"/>
          <w:szCs w:val="28"/>
          <w:lang w:val="uk-UA"/>
        </w:rPr>
        <w:t xml:space="preserve"> класі</w:t>
      </w:r>
      <w:r w:rsidR="00E804E5" w:rsidRPr="00AF7AEA">
        <w:rPr>
          <w:sz w:val="28"/>
          <w:szCs w:val="28"/>
          <w:lang w:val="uk-UA"/>
        </w:rPr>
        <w:t xml:space="preserve"> за програмою з української літератури для 5-9 класів для загальноосвітніх навчальних закладів (укладачі Р. В. Мовчан, К. В. </w:t>
      </w:r>
      <w:proofErr w:type="spellStart"/>
      <w:r w:rsidR="00E804E5" w:rsidRPr="00AF7AEA">
        <w:rPr>
          <w:sz w:val="28"/>
          <w:szCs w:val="28"/>
          <w:lang w:val="uk-UA"/>
        </w:rPr>
        <w:t>Таранік-Ткачук</w:t>
      </w:r>
      <w:proofErr w:type="spellEnd"/>
      <w:r w:rsidR="00E804E5" w:rsidRPr="00AF7AEA">
        <w:rPr>
          <w:sz w:val="28"/>
          <w:szCs w:val="28"/>
          <w:lang w:val="uk-UA"/>
        </w:rPr>
        <w:t xml:space="preserve">) </w:t>
      </w:r>
      <w:r w:rsidR="00A01AA2" w:rsidRPr="00AF7AEA">
        <w:rPr>
          <w:sz w:val="28"/>
          <w:szCs w:val="28"/>
          <w:lang w:val="uk-UA"/>
        </w:rPr>
        <w:t xml:space="preserve"> та знайомства з </w:t>
      </w:r>
      <w:r w:rsidR="00387558" w:rsidRPr="00AF7AEA">
        <w:rPr>
          <w:sz w:val="28"/>
          <w:szCs w:val="28"/>
          <w:lang w:val="uk-UA"/>
        </w:rPr>
        <w:t xml:space="preserve">творчістю </w:t>
      </w:r>
      <w:r w:rsidR="00F04024" w:rsidRPr="00AF7AEA">
        <w:rPr>
          <w:sz w:val="28"/>
          <w:szCs w:val="28"/>
          <w:lang w:val="uk-UA"/>
        </w:rPr>
        <w:t>письменниці Ч</w:t>
      </w:r>
      <w:r w:rsidR="00387558" w:rsidRPr="00AF7AEA">
        <w:rPr>
          <w:sz w:val="28"/>
          <w:szCs w:val="28"/>
          <w:lang w:val="uk-UA"/>
        </w:rPr>
        <w:t xml:space="preserve">еркащини Ольги Іванівни </w:t>
      </w:r>
      <w:proofErr w:type="spellStart"/>
      <w:r w:rsidR="00387558" w:rsidRPr="00AF7AEA">
        <w:rPr>
          <w:sz w:val="28"/>
          <w:szCs w:val="28"/>
          <w:lang w:val="uk-UA"/>
        </w:rPr>
        <w:t>Месеврі</w:t>
      </w:r>
      <w:proofErr w:type="spellEnd"/>
      <w:r w:rsidR="00387558" w:rsidRPr="00AF7AEA">
        <w:rPr>
          <w:sz w:val="28"/>
          <w:szCs w:val="28"/>
          <w:lang w:val="uk-UA"/>
        </w:rPr>
        <w:t>, її збіркою прозових творів «</w:t>
      </w:r>
      <w:proofErr w:type="spellStart"/>
      <w:r w:rsidR="00387558" w:rsidRPr="00AF7AEA">
        <w:rPr>
          <w:sz w:val="28"/>
          <w:szCs w:val="28"/>
          <w:lang w:val="uk-UA"/>
        </w:rPr>
        <w:t>Чобітьківський</w:t>
      </w:r>
      <w:proofErr w:type="spellEnd"/>
      <w:r w:rsidR="00387558" w:rsidRPr="00AF7AEA">
        <w:rPr>
          <w:sz w:val="28"/>
          <w:szCs w:val="28"/>
          <w:lang w:val="uk-UA"/>
        </w:rPr>
        <w:t xml:space="preserve"> рай», </w:t>
      </w:r>
      <w:r w:rsidR="00EF2671" w:rsidRPr="00AF7AEA">
        <w:rPr>
          <w:sz w:val="28"/>
          <w:szCs w:val="28"/>
          <w:lang w:val="uk-UA"/>
        </w:rPr>
        <w:t>образками «Колись давно у полудень», «Образа №2», «</w:t>
      </w:r>
      <w:proofErr w:type="spellStart"/>
      <w:r w:rsidR="00EF2671" w:rsidRPr="00AF7AEA">
        <w:rPr>
          <w:sz w:val="28"/>
          <w:szCs w:val="28"/>
          <w:lang w:val="uk-UA"/>
        </w:rPr>
        <w:t>Федосійчик</w:t>
      </w:r>
      <w:proofErr w:type="spellEnd"/>
      <w:r w:rsidR="00EF2671" w:rsidRPr="00AF7AEA">
        <w:rPr>
          <w:sz w:val="28"/>
          <w:szCs w:val="28"/>
          <w:lang w:val="uk-UA"/>
        </w:rPr>
        <w:t xml:space="preserve"> – умілі руки».</w:t>
      </w:r>
    </w:p>
    <w:p w:rsidR="00EF2671" w:rsidRPr="00C02804" w:rsidRDefault="00EF2671" w:rsidP="00A01AA2">
      <w:pPr>
        <w:spacing w:line="360" w:lineRule="auto"/>
        <w:ind w:firstLine="567"/>
        <w:jc w:val="both"/>
        <w:rPr>
          <w:sz w:val="28"/>
          <w:szCs w:val="28"/>
          <w:lang w:val="uk-UA"/>
        </w:rPr>
      </w:pPr>
      <w:r w:rsidRPr="00AF7AEA">
        <w:rPr>
          <w:sz w:val="28"/>
          <w:szCs w:val="28"/>
          <w:lang w:val="uk-UA"/>
        </w:rPr>
        <w:t xml:space="preserve">Оповіді, створені Ольгою Іванівною </w:t>
      </w:r>
      <w:proofErr w:type="spellStart"/>
      <w:r w:rsidRPr="00AF7AEA">
        <w:rPr>
          <w:sz w:val="28"/>
          <w:szCs w:val="28"/>
          <w:lang w:val="uk-UA"/>
        </w:rPr>
        <w:t>Месеврею</w:t>
      </w:r>
      <w:proofErr w:type="spellEnd"/>
      <w:r w:rsidRPr="00AF7AEA">
        <w:rPr>
          <w:sz w:val="28"/>
          <w:szCs w:val="28"/>
          <w:lang w:val="uk-UA"/>
        </w:rPr>
        <w:t xml:space="preserve"> є автобіографічними. Працюючи з матеріалом, учні бачитимуть зразок теплих родинних стосунків, «сестринських» стосунків з живою природою.  У презентації подано уривки з тексту творів, аналіз за </w:t>
      </w:r>
      <w:r w:rsidR="005604C3" w:rsidRPr="00AF7AEA">
        <w:rPr>
          <w:sz w:val="28"/>
          <w:szCs w:val="28"/>
          <w:lang w:val="uk-UA"/>
        </w:rPr>
        <w:t xml:space="preserve">їх логічними частинами. </w:t>
      </w:r>
      <w:r w:rsidRPr="00AF7AEA">
        <w:rPr>
          <w:sz w:val="28"/>
          <w:szCs w:val="28"/>
          <w:lang w:val="uk-UA"/>
        </w:rPr>
        <w:t xml:space="preserve">Семикласники ознайомляться із поняттям комічного, його формами та типами, вчитимуться знаходити засоби творення комічного у оповідях.  </w:t>
      </w:r>
      <w:r w:rsidR="00AF7AEA">
        <w:rPr>
          <w:sz w:val="28"/>
          <w:szCs w:val="28"/>
          <w:lang w:val="uk-UA"/>
        </w:rPr>
        <w:t xml:space="preserve">Удосконалюють вміння аналізувати прозовий твір, визначати художні засоби, розвивають творче </w:t>
      </w:r>
      <w:r w:rsidR="00AF7AEA" w:rsidRPr="00C02804">
        <w:rPr>
          <w:sz w:val="28"/>
          <w:szCs w:val="28"/>
          <w:lang w:val="uk-UA"/>
        </w:rPr>
        <w:t>мислення зв’язне мовлення.</w:t>
      </w:r>
    </w:p>
    <w:p w:rsidR="00A01AA2" w:rsidRPr="00AF7AEA" w:rsidRDefault="00C02804" w:rsidP="00387558">
      <w:pPr>
        <w:spacing w:line="360" w:lineRule="auto"/>
        <w:ind w:firstLine="567"/>
        <w:jc w:val="both"/>
        <w:rPr>
          <w:sz w:val="28"/>
          <w:szCs w:val="28"/>
          <w:lang w:val="uk-UA"/>
        </w:rPr>
      </w:pPr>
      <w:r w:rsidRPr="00C02804">
        <w:rPr>
          <w:sz w:val="28"/>
          <w:szCs w:val="28"/>
          <w:lang w:val="uk-UA"/>
        </w:rPr>
        <w:t>Електронний матеріал є актуальним, новим</w:t>
      </w:r>
      <w:bookmarkStart w:id="0" w:name="_GoBack"/>
      <w:bookmarkEnd w:id="0"/>
      <w:r w:rsidRPr="00C02804">
        <w:rPr>
          <w:sz w:val="28"/>
          <w:szCs w:val="28"/>
          <w:lang w:val="uk-UA"/>
        </w:rPr>
        <w:t>;</w:t>
      </w:r>
      <w:r>
        <w:rPr>
          <w:sz w:val="28"/>
          <w:szCs w:val="28"/>
        </w:rPr>
        <w:t xml:space="preserve"> </w:t>
      </w:r>
      <w:r w:rsidR="00A01AA2" w:rsidRPr="00AF7AEA">
        <w:rPr>
          <w:sz w:val="28"/>
          <w:szCs w:val="28"/>
          <w:lang w:val="uk-UA"/>
        </w:rPr>
        <w:t xml:space="preserve">цікаво, повно, доступно висвітлює </w:t>
      </w:r>
      <w:r w:rsidR="00AB2239" w:rsidRPr="00AF7AEA">
        <w:rPr>
          <w:sz w:val="28"/>
          <w:szCs w:val="28"/>
          <w:lang w:val="uk-UA"/>
        </w:rPr>
        <w:t>тему</w:t>
      </w:r>
      <w:r w:rsidR="00387558" w:rsidRPr="00AF7AEA">
        <w:rPr>
          <w:sz w:val="28"/>
          <w:szCs w:val="28"/>
          <w:lang w:val="uk-UA"/>
        </w:rPr>
        <w:t xml:space="preserve">, допомагає виховувати морально-етичні якості дітей, розвивати естетичний смак, мотивувати творчий пошук учнів. Стане в нагоді </w:t>
      </w:r>
      <w:r w:rsidR="00F04024" w:rsidRPr="00AF7AEA">
        <w:rPr>
          <w:sz w:val="28"/>
          <w:szCs w:val="28"/>
          <w:lang w:val="uk-UA"/>
        </w:rPr>
        <w:t xml:space="preserve">під час </w:t>
      </w:r>
      <w:r w:rsidR="00AB2239" w:rsidRPr="00AF7AEA">
        <w:rPr>
          <w:sz w:val="28"/>
          <w:szCs w:val="28"/>
          <w:lang w:val="uk-UA"/>
        </w:rPr>
        <w:t>проведення уроку,</w:t>
      </w:r>
      <w:r w:rsidR="00185BF5" w:rsidRPr="00AF7AEA">
        <w:rPr>
          <w:sz w:val="28"/>
          <w:szCs w:val="28"/>
          <w:lang w:val="uk-UA"/>
        </w:rPr>
        <w:t xml:space="preserve"> години спілкування, у позаурочний час,</w:t>
      </w:r>
      <w:r w:rsidR="00A01AA2" w:rsidRPr="00AF7AEA">
        <w:rPr>
          <w:sz w:val="28"/>
          <w:szCs w:val="28"/>
          <w:lang w:val="uk-UA"/>
        </w:rPr>
        <w:t xml:space="preserve"> сприятиме ефективному засвоєнню знань.</w:t>
      </w:r>
      <w:r w:rsidR="00387558" w:rsidRPr="00AF7AEA">
        <w:rPr>
          <w:szCs w:val="28"/>
          <w:lang w:val="uk-UA"/>
        </w:rPr>
        <w:t xml:space="preserve"> </w:t>
      </w:r>
    </w:p>
    <w:p w:rsidR="00A37719" w:rsidRPr="00AF7AEA" w:rsidRDefault="00A37719">
      <w:pPr>
        <w:rPr>
          <w:lang w:val="uk-UA"/>
        </w:rPr>
      </w:pPr>
    </w:p>
    <w:sectPr w:rsidR="00A37719" w:rsidRPr="00AF7AEA" w:rsidSect="00A01AA2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0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A01AA2"/>
    <w:rsid w:val="000D4364"/>
    <w:rsid w:val="00185BF5"/>
    <w:rsid w:val="003118BA"/>
    <w:rsid w:val="00387558"/>
    <w:rsid w:val="004A3174"/>
    <w:rsid w:val="005604C3"/>
    <w:rsid w:val="009765BC"/>
    <w:rsid w:val="00A01AA2"/>
    <w:rsid w:val="00A0261F"/>
    <w:rsid w:val="00A37719"/>
    <w:rsid w:val="00AB2239"/>
    <w:rsid w:val="00AF7AEA"/>
    <w:rsid w:val="00C02804"/>
    <w:rsid w:val="00D378D7"/>
    <w:rsid w:val="00E804E5"/>
    <w:rsid w:val="00EF2671"/>
    <w:rsid w:val="00F040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48"/>
        <w:lang w:val="uk-UA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1AA2"/>
    <w:rPr>
      <w:rFonts w:eastAsia="Calibri"/>
      <w:szCs w:val="22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48"/>
        <w:lang w:val="uk-UA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1AA2"/>
    <w:rPr>
      <w:rFonts w:eastAsia="Calibri"/>
      <w:szCs w:val="22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881</Words>
  <Characters>503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</dc:creator>
  <cp:lastModifiedBy>Александр</cp:lastModifiedBy>
  <cp:revision>15</cp:revision>
  <dcterms:created xsi:type="dcterms:W3CDTF">2015-02-10T14:13:00Z</dcterms:created>
  <dcterms:modified xsi:type="dcterms:W3CDTF">2015-02-16T21:40:00Z</dcterms:modified>
</cp:coreProperties>
</file>